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1A43D" w14:textId="7F149B44" w:rsidR="00914FB4" w:rsidRPr="00914FB4" w:rsidRDefault="00914FB4" w:rsidP="00914FB4">
      <w:pPr>
        <w:spacing w:after="0"/>
      </w:pPr>
      <w:r>
        <w:rPr>
          <w:b/>
          <w:bCs/>
        </w:rPr>
        <w:t xml:space="preserve">WHAT IF I TOLD YOU </w:t>
      </w:r>
      <w:r w:rsidRPr="00914FB4">
        <w:rPr>
          <w:b/>
          <w:bCs/>
        </w:rPr>
        <w:t>LYRICS:</w:t>
      </w:r>
    </w:p>
    <w:p w14:paraId="0E9B792E" w14:textId="77777777" w:rsidR="00914FB4" w:rsidRDefault="00914FB4" w:rsidP="00914FB4">
      <w:pPr>
        <w:spacing w:after="0"/>
      </w:pPr>
    </w:p>
    <w:p w14:paraId="7BA6A015" w14:textId="16B3E66C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I’m sorry</w:t>
      </w:r>
    </w:p>
    <w:p w14:paraId="4258435C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They told you words you didn’t expect</w:t>
      </w:r>
    </w:p>
    <w:p w14:paraId="4F1CF278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You play it over in your head</w:t>
      </w:r>
    </w:p>
    <w:p w14:paraId="248EBB77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You feel it in your chest</w:t>
      </w:r>
    </w:p>
    <w:p w14:paraId="12BA7DDA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They told you you're not good enough</w:t>
      </w:r>
    </w:p>
    <w:p w14:paraId="177AE1D3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Wish it would stop it never does</w:t>
      </w:r>
    </w:p>
    <w:p w14:paraId="60361605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proofErr w:type="gramStart"/>
      <w:r w:rsidRPr="00914FB4">
        <w:rPr>
          <w:rFonts w:ascii="Century Gothic" w:hAnsi="Century Gothic"/>
          <w:sz w:val="18"/>
          <w:szCs w:val="18"/>
        </w:rPr>
        <w:t>Well</w:t>
      </w:r>
      <w:proofErr w:type="gramEnd"/>
      <w:r w:rsidRPr="00914FB4">
        <w:rPr>
          <w:rFonts w:ascii="Century Gothic" w:hAnsi="Century Gothic"/>
          <w:sz w:val="18"/>
          <w:szCs w:val="18"/>
        </w:rPr>
        <w:t xml:space="preserve"> that makes two of us</w:t>
      </w:r>
    </w:p>
    <w:p w14:paraId="15F7AAC4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Life’s a heavy load</w:t>
      </w:r>
    </w:p>
    <w:p w14:paraId="595ED8B9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It’s out of our control</w:t>
      </w:r>
    </w:p>
    <w:p w14:paraId="26AD21E7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But </w:t>
      </w:r>
      <w:proofErr w:type="gramStart"/>
      <w:r w:rsidRPr="00914FB4">
        <w:rPr>
          <w:rFonts w:ascii="Century Gothic" w:hAnsi="Century Gothic"/>
          <w:sz w:val="18"/>
          <w:szCs w:val="18"/>
        </w:rPr>
        <w:t>still</w:t>
      </w:r>
      <w:proofErr w:type="gramEnd"/>
      <w:r w:rsidRPr="00914FB4">
        <w:rPr>
          <w:rFonts w:ascii="Century Gothic" w:hAnsi="Century Gothic"/>
          <w:sz w:val="18"/>
          <w:szCs w:val="18"/>
        </w:rPr>
        <w:t xml:space="preserve"> I hope you know</w:t>
      </w:r>
    </w:p>
    <w:p w14:paraId="5AFA5596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If you need a </w:t>
      </w:r>
      <w:proofErr w:type="gramStart"/>
      <w:r w:rsidRPr="00914FB4">
        <w:rPr>
          <w:rFonts w:ascii="Century Gothic" w:hAnsi="Century Gothic"/>
          <w:sz w:val="18"/>
          <w:szCs w:val="18"/>
        </w:rPr>
        <w:t>shoulder</w:t>
      </w:r>
      <w:proofErr w:type="gramEnd"/>
      <w:r w:rsidRPr="00914FB4">
        <w:rPr>
          <w:rFonts w:ascii="Century Gothic" w:hAnsi="Century Gothic"/>
          <w:sz w:val="18"/>
          <w:szCs w:val="18"/>
        </w:rPr>
        <w:t xml:space="preserve"> I can be it</w:t>
      </w:r>
    </w:p>
    <w:p w14:paraId="50B23DF3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All of this is only for a season</w:t>
      </w:r>
    </w:p>
    <w:p w14:paraId="60FF60AD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I know that you’re hoping there’s a reason</w:t>
      </w:r>
    </w:p>
    <w:p w14:paraId="402CBF0A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 what if I told you</w:t>
      </w:r>
    </w:p>
    <w:p w14:paraId="0FA9B595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God will be your comfort when you need Him</w:t>
      </w:r>
    </w:p>
    <w:p w14:paraId="7CA7CB86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Closer than a brother when you’re bleeding</w:t>
      </w:r>
    </w:p>
    <w:p w14:paraId="4C37CEF0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I can only say it </w:t>
      </w:r>
      <w:proofErr w:type="spellStart"/>
      <w:r w:rsidRPr="00914FB4">
        <w:rPr>
          <w:rFonts w:ascii="Century Gothic" w:hAnsi="Century Gothic"/>
          <w:sz w:val="18"/>
          <w:szCs w:val="18"/>
        </w:rPr>
        <w:t>c'ause</w:t>
      </w:r>
      <w:proofErr w:type="spellEnd"/>
      <w:r w:rsidRPr="00914FB4">
        <w:rPr>
          <w:rFonts w:ascii="Century Gothic" w:hAnsi="Century Gothic"/>
          <w:sz w:val="18"/>
          <w:szCs w:val="18"/>
        </w:rPr>
        <w:t xml:space="preserve"> I’ve seen it</w:t>
      </w:r>
    </w:p>
    <w:p w14:paraId="140A9F63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 would you believe it</w:t>
      </w:r>
    </w:p>
    <w:p w14:paraId="76915667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 would you believe it</w:t>
      </w:r>
    </w:p>
    <w:p w14:paraId="40ACAB86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Oh, what if I told you would you believe it</w:t>
      </w:r>
    </w:p>
    <w:p w14:paraId="3B3D0221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Don’t worry</w:t>
      </w:r>
    </w:p>
    <w:p w14:paraId="2E878CA6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When what seems right still turns out wrong</w:t>
      </w:r>
    </w:p>
    <w:p w14:paraId="212B7BEC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A better story’s just begun</w:t>
      </w:r>
    </w:p>
    <w:p w14:paraId="1C3DC861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proofErr w:type="gramStart"/>
      <w:r w:rsidRPr="00914FB4">
        <w:rPr>
          <w:rFonts w:ascii="Century Gothic" w:hAnsi="Century Gothic"/>
          <w:sz w:val="18"/>
          <w:szCs w:val="18"/>
        </w:rPr>
        <w:t>So</w:t>
      </w:r>
      <w:proofErr w:type="gramEnd"/>
      <w:r w:rsidRPr="00914FB4">
        <w:rPr>
          <w:rFonts w:ascii="Century Gothic" w:hAnsi="Century Gothic"/>
          <w:sz w:val="18"/>
          <w:szCs w:val="18"/>
        </w:rPr>
        <w:t xml:space="preserve"> keep on holding on and on and on</w:t>
      </w:r>
    </w:p>
    <w:p w14:paraId="093CFB32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Life’s a heavy load</w:t>
      </w:r>
    </w:p>
    <w:p w14:paraId="037D6B5C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It’s out of our control</w:t>
      </w:r>
    </w:p>
    <w:p w14:paraId="7D8C52C1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But </w:t>
      </w:r>
      <w:proofErr w:type="gramStart"/>
      <w:r w:rsidRPr="00914FB4">
        <w:rPr>
          <w:rFonts w:ascii="Century Gothic" w:hAnsi="Century Gothic"/>
          <w:sz w:val="18"/>
          <w:szCs w:val="18"/>
        </w:rPr>
        <w:t>still</w:t>
      </w:r>
      <w:proofErr w:type="gramEnd"/>
      <w:r w:rsidRPr="00914FB4">
        <w:rPr>
          <w:rFonts w:ascii="Century Gothic" w:hAnsi="Century Gothic"/>
          <w:sz w:val="18"/>
          <w:szCs w:val="18"/>
        </w:rPr>
        <w:t xml:space="preserve"> I hope you know</w:t>
      </w:r>
    </w:p>
    <w:p w14:paraId="0B4FA802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If you need a </w:t>
      </w:r>
      <w:proofErr w:type="gramStart"/>
      <w:r w:rsidRPr="00914FB4">
        <w:rPr>
          <w:rFonts w:ascii="Century Gothic" w:hAnsi="Century Gothic"/>
          <w:sz w:val="18"/>
          <w:szCs w:val="18"/>
        </w:rPr>
        <w:t>shoulder</w:t>
      </w:r>
      <w:proofErr w:type="gramEnd"/>
      <w:r w:rsidRPr="00914FB4">
        <w:rPr>
          <w:rFonts w:ascii="Century Gothic" w:hAnsi="Century Gothic"/>
          <w:sz w:val="18"/>
          <w:szCs w:val="18"/>
        </w:rPr>
        <w:t xml:space="preserve"> I can be it</w:t>
      </w:r>
    </w:p>
    <w:p w14:paraId="09ED0BCD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All of this is only for a season</w:t>
      </w:r>
    </w:p>
    <w:p w14:paraId="65EA7E5A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I know that you’re hoping there’s a reason</w:t>
      </w:r>
    </w:p>
    <w:p w14:paraId="6FFE3C74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 what if I told you</w:t>
      </w:r>
    </w:p>
    <w:p w14:paraId="07620E5A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God will be your comfort when you need Him</w:t>
      </w:r>
    </w:p>
    <w:p w14:paraId="57CD4EDD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Closer than a brother when you’re bleeding</w:t>
      </w:r>
    </w:p>
    <w:p w14:paraId="7A5748A7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I can only say it </w:t>
      </w:r>
      <w:proofErr w:type="spellStart"/>
      <w:r w:rsidRPr="00914FB4">
        <w:rPr>
          <w:rFonts w:ascii="Century Gothic" w:hAnsi="Century Gothic"/>
          <w:sz w:val="18"/>
          <w:szCs w:val="18"/>
        </w:rPr>
        <w:t>'cause</w:t>
      </w:r>
      <w:proofErr w:type="spellEnd"/>
      <w:r w:rsidRPr="00914FB4">
        <w:rPr>
          <w:rFonts w:ascii="Century Gothic" w:hAnsi="Century Gothic"/>
          <w:sz w:val="18"/>
          <w:szCs w:val="18"/>
        </w:rPr>
        <w:t xml:space="preserve"> I’ve seen it</w:t>
      </w:r>
    </w:p>
    <w:p w14:paraId="018B1CBE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 would you believe it</w:t>
      </w:r>
    </w:p>
    <w:p w14:paraId="50DA520E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 would you believe it</w:t>
      </w:r>
    </w:p>
    <w:p w14:paraId="628AC34B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Oh, what if I told you</w:t>
      </w:r>
    </w:p>
    <w:p w14:paraId="0073023F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you, would you believe it</w:t>
      </w:r>
    </w:p>
    <w:p w14:paraId="5729D0E0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you, would you believe</w:t>
      </w:r>
    </w:p>
    <w:p w14:paraId="7A3EFEBC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you, would you believe it</w:t>
      </w:r>
    </w:p>
    <w:p w14:paraId="5DBF6409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you, would you believe</w:t>
      </w:r>
    </w:p>
    <w:p w14:paraId="126DA349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And on the </w:t>
      </w:r>
      <w:proofErr w:type="gramStart"/>
      <w:r w:rsidRPr="00914FB4">
        <w:rPr>
          <w:rFonts w:ascii="Century Gothic" w:hAnsi="Century Gothic"/>
          <w:sz w:val="18"/>
          <w:szCs w:val="18"/>
        </w:rPr>
        <w:t>days</w:t>
      </w:r>
      <w:proofErr w:type="gramEnd"/>
      <w:r w:rsidRPr="00914FB4">
        <w:rPr>
          <w:rFonts w:ascii="Century Gothic" w:hAnsi="Century Gothic"/>
          <w:sz w:val="18"/>
          <w:szCs w:val="18"/>
        </w:rPr>
        <w:t xml:space="preserve"> you’re struggling to believe it</w:t>
      </w:r>
    </w:p>
    <w:p w14:paraId="131DDE38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On the nights you’re falling all to pieces</w:t>
      </w:r>
    </w:p>
    <w:p w14:paraId="7BE2D4BF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You can bring your lonely heart to Jesus</w:t>
      </w:r>
    </w:p>
    <w:p w14:paraId="48088B63" w14:textId="77777777" w:rsidR="00914FB4" w:rsidRPr="00914FB4" w:rsidRDefault="00914FB4" w:rsidP="00914FB4">
      <w:pPr>
        <w:spacing w:after="0"/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>What if I told you that I believe it</w:t>
      </w:r>
    </w:p>
    <w:p w14:paraId="17C0777C" w14:textId="77777777" w:rsidR="0078102A" w:rsidRPr="00914FB4" w:rsidRDefault="0078102A">
      <w:pPr>
        <w:rPr>
          <w:sz w:val="18"/>
          <w:szCs w:val="18"/>
        </w:rPr>
      </w:pPr>
    </w:p>
    <w:p w14:paraId="5692CC42" w14:textId="3DE1B1CF" w:rsidR="00914FB4" w:rsidRPr="00914FB4" w:rsidRDefault="00914FB4">
      <w:pPr>
        <w:rPr>
          <w:rFonts w:ascii="Century Gothic" w:hAnsi="Century Gothic"/>
          <w:sz w:val="18"/>
          <w:szCs w:val="18"/>
        </w:rPr>
      </w:pPr>
      <w:r w:rsidRPr="00914FB4">
        <w:rPr>
          <w:rFonts w:ascii="Century Gothic" w:hAnsi="Century Gothic"/>
          <w:sz w:val="18"/>
          <w:szCs w:val="18"/>
        </w:rPr>
        <w:t xml:space="preserve">© </w:t>
      </w:r>
      <w:r w:rsidRPr="00914FB4">
        <w:rPr>
          <w:rFonts w:ascii="Century Gothic" w:hAnsi="Century Gothic"/>
          <w:sz w:val="18"/>
          <w:szCs w:val="18"/>
        </w:rPr>
        <w:t>Joel Smallbone, Luke Smallbone, Josh Kerr, Jeff Sojka, and Jonathan Gamble</w:t>
      </w:r>
    </w:p>
    <w:sectPr w:rsidR="00914FB4" w:rsidRPr="00914F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FB4"/>
    <w:rsid w:val="0078102A"/>
    <w:rsid w:val="007F0B6D"/>
    <w:rsid w:val="00914FB4"/>
    <w:rsid w:val="00A24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CF92E"/>
  <w15:chartTrackingRefBased/>
  <w15:docId w15:val="{81ECDD88-820D-4124-82FE-22271FA03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4F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4F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4F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4F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4F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4F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4F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4F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4F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4F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4F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4F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4F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4F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4F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4F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4F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4FB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4F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4F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4F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4F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4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4F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4FB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4F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4F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4F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4F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359</Words>
  <Characters>1307</Characters>
  <Application>Microsoft Office Word</Application>
  <DocSecurity>0</DocSecurity>
  <Lines>48</Lines>
  <Paragraphs>59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1</cp:revision>
  <dcterms:created xsi:type="dcterms:W3CDTF">2026-07-06T01:34:00Z</dcterms:created>
  <dcterms:modified xsi:type="dcterms:W3CDTF">2026-07-06T01:38:00Z</dcterms:modified>
</cp:coreProperties>
</file>